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" w:cs="Times New Roman"/>
          <w:spacing w:val="-3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院校运动康复相关专业建设成果及风采展示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须知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720" w:firstLineChars="200"/>
        <w:textAlignment w:val="auto"/>
        <w:rPr>
          <w:rFonts w:hint="default" w:ascii="Times New Roman" w:hAnsi="Times New Roman" w:eastAsia="仿宋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0"/>
          <w:sz w:val="32"/>
          <w:szCs w:val="32"/>
        </w:rPr>
        <w:t xml:space="preserve">1．学校及康复院/系/专业简介、课程设置、办学特色、教学风采及联系方式。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720" w:firstLineChars="200"/>
        <w:textAlignment w:val="auto"/>
        <w:rPr>
          <w:rFonts w:hint="default" w:ascii="Times New Roman" w:hAnsi="Times New Roman" w:eastAsia="仿宋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0"/>
          <w:sz w:val="32"/>
          <w:szCs w:val="32"/>
        </w:rPr>
        <w:t xml:space="preserve">2．学校名称及视觉识别标示：参展学校可使用本校统一视觉识别标识或校徽。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720" w:firstLineChars="200"/>
        <w:textAlignment w:val="auto"/>
        <w:rPr>
          <w:rFonts w:hint="default" w:ascii="Times New Roman" w:hAnsi="Times New Roman" w:eastAsia="仿宋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0"/>
          <w:sz w:val="32"/>
          <w:szCs w:val="32"/>
        </w:rPr>
        <w:t>3．文件格式：正文文字一律使用简体印刷汉字，不可使用繁体。海报按照90cm×120cm规格制作成pdf或者JPG格式。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720" w:firstLineChars="200"/>
        <w:textAlignment w:val="auto"/>
        <w:rPr>
          <w:rFonts w:hint="default" w:ascii="Times New Roman" w:hAnsi="Times New Roman" w:eastAsia="仿宋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0"/>
          <w:sz w:val="32"/>
          <w:szCs w:val="32"/>
        </w:rPr>
        <w:t xml:space="preserve">4．电子版海报大小分辨率：50MB以内，150分辩率。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720" w:firstLineChars="200"/>
        <w:textAlignment w:val="auto"/>
        <w:rPr>
          <w:rFonts w:hint="default" w:ascii="Times New Roman" w:hAnsi="Times New Roman" w:eastAsia="仿宋" w:cs="Times New Roman"/>
          <w:spacing w:val="20"/>
          <w:sz w:val="32"/>
          <w:szCs w:val="32"/>
        </w:rPr>
        <w:sectPr>
          <w:pgSz w:w="11920" w:h="16840"/>
          <w:pgMar w:top="1440" w:right="1340" w:bottom="1440" w:left="1560" w:header="0" w:footer="0" w:gutter="0"/>
          <w:cols w:space="720" w:num="1"/>
          <w:titlePg/>
        </w:sectPr>
      </w:pPr>
      <w:r>
        <w:rPr>
          <w:rFonts w:hint="default" w:ascii="Times New Roman" w:hAnsi="Times New Roman" w:eastAsia="仿宋" w:cs="Times New Roman"/>
          <w:spacing w:val="20"/>
          <w:sz w:val="32"/>
          <w:szCs w:val="32"/>
        </w:rPr>
        <w:t>5．请在2023年9月10日前将参展海报word和图片电子版发送至组委会邮箱。组委会将统一为大家制作，并安排相关位置张贴展示。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256540</wp:posOffset>
            </wp:positionV>
            <wp:extent cx="1800225" cy="2317115"/>
            <wp:effectExtent l="0" t="0" r="3175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48" w:line="360" w:lineRule="auto"/>
        <w:ind w:left="33" w:firstLine="640" w:firstLineChars="200"/>
        <w:rPr>
          <w:rFonts w:hint="default" w:ascii="Times New Roman" w:hAnsi="Times New Roman" w:eastAsia="宋体" w:cs="Times New Roman"/>
          <w:spacing w:val="20"/>
          <w:sz w:val="28"/>
          <w:szCs w:val="28"/>
        </w:rPr>
      </w:pPr>
    </w:p>
    <w:p>
      <w:pPr>
        <w:spacing w:after="100" w:line="5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after="100" w:line="5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after="100" w:line="5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after="100" w:line="5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after="100" w:line="5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after="100" w:line="5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after="100" w:line="5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line="1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沿。</w:t>
      </w:r>
    </w:p>
    <w:p/>
    <w:sectPr>
      <w:headerReference r:id="rId3" w:type="default"/>
      <w:footerReference r:id="rId4" w:type="default"/>
      <w:type w:val="continuous"/>
      <w:pgSz w:w="11920" w:h="16840"/>
      <w:pgMar w:top="1440" w:right="1520" w:bottom="1440" w:left="15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M3ZmNlNjFkMmY5MmY3OTMxNWE0NWMyZDE1MWIifQ=="/>
  </w:docVars>
  <w:rsids>
    <w:rsidRoot w:val="2BAF54D0"/>
    <w:rsid w:val="2BA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2023-08-30T07:41:00Z</dcterms:created>
  <dc:creator>梦大炮儿</dc:creator>
  <cp:lastModifiedBy>梦大炮儿</cp:lastModifiedBy>
  <dcterms:modified xsi:type="dcterms:W3CDTF">2023-08-30T07:41:24Z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F362347085CC41B184BDB122FB9F4E67_11</vt:lpwstr>
  </property>
</Properties>
</file>