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申报系统操作手册</w:t>
      </w:r>
    </w:p>
    <w:p>
      <w:pPr>
        <w:jc w:val="center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2022-05-13</w:t>
      </w:r>
    </w:p>
    <w:p>
      <w:pPr>
        <w:numPr>
          <w:ilvl w:val="0"/>
          <w:numId w:val="1"/>
        </w:numPr>
        <w:bidi w:val="0"/>
        <w:jc w:val="both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  <w:t>注册登录</w:t>
      </w:r>
    </w:p>
    <w:p>
      <w:pPr>
        <w:numPr>
          <w:ilvl w:val="0"/>
          <w:numId w:val="0"/>
        </w:numPr>
        <w:bidi w:val="0"/>
        <w:jc w:val="both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在【填报人手机号输入框】填入手机号，点击【获取验证码】按钮，收取短信验证码后在【验证码输入框】填入正确的验证码，点击【登录】按钮即可登录成功，如无注册账号可点击【没有账号？立即注册】字体，进行账号注册。</w:t>
      </w:r>
    </w:p>
    <w:p>
      <w:pPr>
        <w:numPr>
          <w:ilvl w:val="0"/>
          <w:numId w:val="0"/>
        </w:numPr>
        <w:bidi w:val="0"/>
        <w:ind w:leftChars="0"/>
        <w:jc w:val="both"/>
      </w:pPr>
      <w:r>
        <w:drawing>
          <wp:inline distT="0" distB="0" distL="114300" distR="114300">
            <wp:extent cx="5270500" cy="2748280"/>
            <wp:effectExtent l="0" t="0" r="254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both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在【账号注册栏】填入各项信息，并点击【获取验证码】按钮获取短信验证码，填入【验证码输入框】后点击【立即注册】按钮即可成功注册账号，账号为填写的手机号，注册成功后可用该手机号进行登录。</w:t>
      </w:r>
    </w:p>
    <w:p>
      <w:pPr>
        <w:numPr>
          <w:ilvl w:val="0"/>
          <w:numId w:val="0"/>
        </w:numPr>
        <w:bidi w:val="0"/>
        <w:ind w:leftChars="0"/>
        <w:jc w:val="both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3040" cy="2624455"/>
            <wp:effectExtent l="0" t="0" r="0" b="12065"/>
            <wp:docPr id="7" name="图片 7" descr="c8bd24597700b8b4c272cd7940859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8bd24597700b8b4c272cd79408599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both"/>
      </w:pPr>
    </w:p>
    <w:p>
      <w:pPr>
        <w:numPr>
          <w:ilvl w:val="0"/>
          <w:numId w:val="1"/>
        </w:numPr>
        <w:bidi w:val="0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编辑机构信息</w:t>
      </w:r>
    </w:p>
    <w:p>
      <w:pPr>
        <w:numPr>
          <w:ilvl w:val="0"/>
          <w:numId w:val="0"/>
        </w:numPr>
        <w:bidi w:val="0"/>
        <w:ind w:leftChars="0"/>
        <w:jc w:val="both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登录成功以后可在首页点击【机构信息】模块填写或者修改个人信息及机构信息，点击【保存】按钮即可成功保存信息</w:t>
      </w:r>
    </w:p>
    <w:p>
      <w:pPr>
        <w:numPr>
          <w:ilvl w:val="0"/>
          <w:numId w:val="0"/>
        </w:numPr>
        <w:bidi w:val="0"/>
        <w:ind w:leftChars="0"/>
        <w:jc w:val="both"/>
      </w:pPr>
      <w:r>
        <w:drawing>
          <wp:inline distT="0" distB="0" distL="114300" distR="114300">
            <wp:extent cx="5266690" cy="2597785"/>
            <wp:effectExtent l="0" t="0" r="635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both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三、项目申报</w:t>
      </w:r>
    </w:p>
    <w:p>
      <w:pPr>
        <w:numPr>
          <w:ilvl w:val="0"/>
          <w:numId w:val="2"/>
        </w:numPr>
        <w:bidi w:val="0"/>
        <w:ind w:left="420" w:leftChars="0" w:hanging="420" w:firstLineChars="0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项目状态查看</w:t>
      </w:r>
    </w:p>
    <w:p>
      <w:pPr>
        <w:numPr>
          <w:ilvl w:val="0"/>
          <w:numId w:val="3"/>
        </w:numPr>
        <w:bidi w:val="0"/>
        <w:ind w:left="420" w:leftChars="0" w:hanging="420" w:firstLineChars="0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在首页点击【科学技术申报】模块可以查看申报项目，其中【申报中】栏展示的是进行中可以申报的项目，【已结束】栏展示的是已过申报时间的项目，不再能申报</w:t>
      </w:r>
    </w:p>
    <w:p>
      <w:pPr>
        <w:numPr>
          <w:ilvl w:val="0"/>
          <w:numId w:val="0"/>
        </w:numPr>
        <w:bidi w:val="0"/>
        <w:ind w:leftChars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07710" cy="3126740"/>
            <wp:effectExtent l="0" t="0" r="13970" b="12700"/>
            <wp:docPr id="8" name="图片 8" descr="eadaf7005dfce83428d656c8b2bba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adaf7005dfce83428d656c8b2bba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771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项目申报</w:t>
      </w:r>
    </w:p>
    <w:p>
      <w:pPr>
        <w:numPr>
          <w:ilvl w:val="0"/>
          <w:numId w:val="5"/>
        </w:numPr>
        <w:bidi w:val="0"/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点击需要申报的项目将跳转到项目申报页，在该页点击【新建申报项目】按钮在【创建项目】框中填写项目名称，选择申报等级点击【确定】按钮即可成功 创建项目，创建好的项目将同步到项目列表</w:t>
      </w:r>
    </w:p>
    <w:p>
      <w:pPr>
        <w:numPr>
          <w:ilvl w:val="0"/>
          <w:numId w:val="0"/>
        </w:numPr>
        <w:bidi w:val="0"/>
        <w:ind w:leftChars="0"/>
        <w:jc w:val="both"/>
      </w:pPr>
      <w:r>
        <w:drawing>
          <wp:inline distT="0" distB="0" distL="114300" distR="114300">
            <wp:extent cx="5261610" cy="2611755"/>
            <wp:effectExtent l="0" t="0" r="1143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bidi w:val="0"/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项目操作</w:t>
      </w:r>
    </w:p>
    <w:p>
      <w:pPr>
        <w:numPr>
          <w:ilvl w:val="0"/>
          <w:numId w:val="7"/>
        </w:numPr>
        <w:bidi w:val="0"/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创建好的项目可进行填报、申请撤回、提交操作，点击【填报】按钮跳转到项目填报页填写项目申报需要填报的资料，点击【申请撤回】按钮向审查端发送撤回项目申报申请，点击【提交】按钮将发送该项目到审查端</w:t>
      </w:r>
    </w:p>
    <w:p>
      <w:pPr>
        <w:numPr>
          <w:ilvl w:val="0"/>
          <w:numId w:val="0"/>
        </w:numPr>
        <w:bidi w:val="0"/>
        <w:ind w:leftChars="0"/>
        <w:jc w:val="both"/>
      </w:pPr>
      <w:r>
        <w:drawing>
          <wp:inline distT="0" distB="0" distL="114300" distR="114300">
            <wp:extent cx="5261610" cy="2625090"/>
            <wp:effectExtent l="0" t="0" r="1143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bidi w:val="0"/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项目填报</w:t>
      </w:r>
    </w:p>
    <w:p>
      <w:pPr>
        <w:numPr>
          <w:ilvl w:val="0"/>
          <w:numId w:val="9"/>
        </w:numPr>
        <w:bidi w:val="0"/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在项目填报页每一项都需要单独保存填写完成后点击【保存】按钮即可保存该页信息</w:t>
      </w:r>
    </w:p>
    <w:p>
      <w:pPr>
        <w:numPr>
          <w:ilvl w:val="0"/>
          <w:numId w:val="9"/>
        </w:numPr>
        <w:bidi w:val="0"/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在【一、项目基本情况栏】填写项目的名称、申报人、申报单位等各项信息，也可对项目的任务来源进行选择，选择后即可 【添加任务来源列表】填写完所有必填信息后点击【保存】按钮即可保存当页所填信息，点击【下一项】按钮即可切换到下一项</w:t>
      </w:r>
    </w:p>
    <w:p>
      <w:pPr>
        <w:numPr>
          <w:ilvl w:val="0"/>
          <w:numId w:val="0"/>
        </w:numPr>
        <w:bidi w:val="0"/>
        <w:ind w:leftChars="0"/>
        <w:jc w:val="both"/>
      </w:pPr>
      <w:r>
        <w:drawing>
          <wp:inline distT="0" distB="0" distL="114300" distR="114300">
            <wp:extent cx="5264150" cy="2592070"/>
            <wp:effectExtent l="0" t="0" r="8890" b="1397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bidi w:val="0"/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在【二、项目介绍】栏中填写项目简介，点击【保存】按钮即可保存当页所填信息，点击【下一项】按钮即可切换到下一项</w:t>
      </w:r>
    </w:p>
    <w:p>
      <w:pPr>
        <w:numPr>
          <w:ilvl w:val="0"/>
          <w:numId w:val="0"/>
        </w:numPr>
        <w:bidi w:val="0"/>
        <w:ind w:leftChars="0"/>
        <w:jc w:val="both"/>
      </w:pPr>
      <w:r>
        <w:drawing>
          <wp:inline distT="0" distB="0" distL="114300" distR="114300">
            <wp:extent cx="5270500" cy="2624455"/>
            <wp:effectExtent l="0" t="0" r="2540" b="1206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bidi w:val="0"/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【三、项目详细内容】中填入项目的各项详细内容，点击【详情录入】按钮可进行经济效益总额详情录入，各项信息录入完成后点击【保存】按钮即可保存当页所填信息，点击【下一项】按钮即可切换到下一项。</w:t>
      </w:r>
    </w:p>
    <w:p>
      <w:pPr>
        <w:numPr>
          <w:ilvl w:val="0"/>
          <w:numId w:val="0"/>
        </w:numPr>
        <w:bidi w:val="0"/>
        <w:ind w:leftChars="0"/>
        <w:jc w:val="both"/>
      </w:pPr>
      <w:r>
        <w:drawing>
          <wp:inline distT="0" distB="0" distL="114300" distR="114300">
            <wp:extent cx="5262245" cy="2596515"/>
            <wp:effectExtent l="0" t="0" r="10795" b="952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bidi w:val="0"/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在【四、本项目曾获科技奖励情乱】栏中填写并录入项目获奖情况详情，填写完成后点击【保存】按钮即可保存当页所填信息，点击【下一项】按钮即可切换到下一项。</w:t>
      </w:r>
    </w:p>
    <w:p>
      <w:pPr>
        <w:numPr>
          <w:ilvl w:val="0"/>
          <w:numId w:val="0"/>
        </w:numPr>
        <w:bidi w:val="0"/>
        <w:ind w:leftChars="0"/>
        <w:jc w:val="both"/>
      </w:pPr>
      <w:r>
        <w:drawing>
          <wp:inline distT="0" distB="0" distL="114300" distR="114300">
            <wp:extent cx="5266690" cy="2603500"/>
            <wp:effectExtent l="0" t="0" r="6350" b="254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bidi w:val="0"/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【五、主要知识产权证明目录】中录入知识产权证明详情点击【保存修改】按钮即可保存当页所填信息，需要打印盖章表格，点击【导出】按钮即可导出知识产权证明表，点击【下一项】按钮即可切换到下一项。</w:t>
      </w:r>
    </w:p>
    <w:p>
      <w:pPr>
        <w:numPr>
          <w:ilvl w:val="0"/>
          <w:numId w:val="0"/>
        </w:numPr>
        <w:bidi w:val="0"/>
        <w:ind w:leftChars="0"/>
        <w:jc w:val="both"/>
      </w:pPr>
      <w:r>
        <w:drawing>
          <wp:inline distT="0" distB="0" distL="114300" distR="114300">
            <wp:extent cx="5264150" cy="2606040"/>
            <wp:effectExtent l="0" t="0" r="8890" b="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bidi w:val="0"/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在【六、主要完成人情况表】中添加主要完成人详情，点击【一键导出】按钮可以导出需要打印盖章的表格，填写完成后点击【保存】按钮即可保存当页所填信息，点击【下一项】按钮即可切换到下一项。</w:t>
      </w:r>
    </w:p>
    <w:p>
      <w:pPr>
        <w:numPr>
          <w:ilvl w:val="0"/>
          <w:numId w:val="0"/>
        </w:numPr>
        <w:bidi w:val="0"/>
        <w:ind w:leftChars="0"/>
        <w:jc w:val="both"/>
      </w:pPr>
      <w:r>
        <w:drawing>
          <wp:inline distT="0" distB="0" distL="114300" distR="114300">
            <wp:extent cx="5266690" cy="2444115"/>
            <wp:effectExtent l="0" t="0" r="6350" b="952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bidi w:val="0"/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【七、主要完成单位情况表】栏填写主要完成单位情况表详情，点击【一键导出】按钮可以导出需要打印盖章的表格，填写完成后点击【保存】按钮即可保存当页所填信息，点击【下一项】按钮即可切换到下一项。</w:t>
      </w:r>
    </w:p>
    <w:p>
      <w:pPr>
        <w:numPr>
          <w:ilvl w:val="0"/>
          <w:numId w:val="0"/>
        </w:numPr>
        <w:bidi w:val="0"/>
        <w:ind w:leftChars="0"/>
        <w:jc w:val="both"/>
      </w:pPr>
      <w:r>
        <w:drawing>
          <wp:inline distT="0" distB="0" distL="114300" distR="114300">
            <wp:extent cx="5266690" cy="2458085"/>
            <wp:effectExtent l="0" t="0" r="6350" b="1079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bidi w:val="0"/>
        <w:ind w:left="420" w:leftChars="0" w:hanging="420" w:firstLineChars="0"/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在【八、推荐单位意见表】中填写推荐单位意见表填写完成后点击【保存】按钮，保存当前页面填写内容，填写完成后需要打印盖章的话点击【导出】按钮即可导出表格到指定路径打印，点击【保存】按钮即可保存当页所填信息，点击【下一项】按钮即可切换到下一项。</w:t>
      </w:r>
    </w:p>
    <w:p>
      <w:pPr>
        <w:numPr>
          <w:ilvl w:val="0"/>
          <w:numId w:val="0"/>
        </w:numPr>
        <w:bidi w:val="0"/>
        <w:ind w:leftChars="0"/>
        <w:jc w:val="both"/>
      </w:pPr>
      <w:r>
        <w:drawing>
          <wp:inline distT="0" distB="0" distL="114300" distR="114300">
            <wp:extent cx="5266690" cy="2449830"/>
            <wp:effectExtent l="0" t="0" r="6350" b="381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bidi w:val="0"/>
        <w:ind w:left="420" w:leftChars="0" w:hanging="420" w:firstLineChars="0"/>
        <w:jc w:val="both"/>
      </w:pPr>
      <w:r>
        <w:rPr>
          <w:rFonts w:hint="eastAsia"/>
          <w:lang w:val="en-US" w:eastAsia="zh-CN"/>
        </w:rPr>
        <w:t>在【九、附件】中点击【下载模板】按钮可下载附件填写模板，填写盖章完的附件可点击【上传PDF】按钮进行上传，点击【删除】按钮可以清除已</w:t>
      </w:r>
      <w:bookmarkStart w:id="0" w:name="_GoBack"/>
      <w:bookmarkEnd w:id="0"/>
      <w:r>
        <w:rPr>
          <w:rFonts w:hint="eastAsia"/>
          <w:lang w:val="en-US" w:eastAsia="zh-CN"/>
        </w:rPr>
        <w:t>上传的附件</w:t>
      </w:r>
    </w:p>
    <w:p>
      <w:pPr>
        <w:numPr>
          <w:ilvl w:val="0"/>
          <w:numId w:val="0"/>
        </w:numPr>
        <w:bidi w:val="0"/>
        <w:ind w:leftChars="0"/>
        <w:jc w:val="both"/>
      </w:pPr>
      <w:r>
        <w:drawing>
          <wp:inline distT="0" distB="0" distL="114300" distR="114300">
            <wp:extent cx="5266690" cy="2616835"/>
            <wp:effectExtent l="0" t="0" r="6350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9"/>
        </w:numPr>
        <w:bidi w:val="0"/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填写完所有项目后可点击【导出申报书】按钮，导出申报书到指定路径打印盖章。</w:t>
      </w:r>
    </w:p>
    <w:p>
      <w:pPr>
        <w:numPr>
          <w:ilvl w:val="0"/>
          <w:numId w:val="0"/>
        </w:numPr>
        <w:bidi w:val="0"/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16835"/>
            <wp:effectExtent l="0" t="0" r="6350" b="444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8DDDAD"/>
    <w:multiLevelType w:val="singleLevel"/>
    <w:tmpl w:val="898DDDA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91048D35"/>
    <w:multiLevelType w:val="singleLevel"/>
    <w:tmpl w:val="91048D3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94E440A0"/>
    <w:multiLevelType w:val="singleLevel"/>
    <w:tmpl w:val="94E440A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A34E9DF2"/>
    <w:multiLevelType w:val="singleLevel"/>
    <w:tmpl w:val="A34E9DF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E522B901"/>
    <w:multiLevelType w:val="singleLevel"/>
    <w:tmpl w:val="E522B90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E8B41D2D"/>
    <w:multiLevelType w:val="singleLevel"/>
    <w:tmpl w:val="E8B41D2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F153558C"/>
    <w:multiLevelType w:val="singleLevel"/>
    <w:tmpl w:val="F153558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0307AD2A"/>
    <w:multiLevelType w:val="singleLevel"/>
    <w:tmpl w:val="0307AD2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1F091B20"/>
    <w:multiLevelType w:val="singleLevel"/>
    <w:tmpl w:val="1F091B2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">
    <w:nsid w:val="41FE05B0"/>
    <w:multiLevelType w:val="singleLevel"/>
    <w:tmpl w:val="41FE05B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0">
    <w:nsid w:val="61AD99A5"/>
    <w:multiLevelType w:val="singleLevel"/>
    <w:tmpl w:val="61AD99A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7AFD1B78"/>
    <w:multiLevelType w:val="singleLevel"/>
    <w:tmpl w:val="7AFD1B78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1"/>
  </w:num>
  <w:num w:numId="5">
    <w:abstractNumId w:val="11"/>
  </w:num>
  <w:num w:numId="6">
    <w:abstractNumId w:val="10"/>
  </w:num>
  <w:num w:numId="7">
    <w:abstractNumId w:val="0"/>
  </w:num>
  <w:num w:numId="8">
    <w:abstractNumId w:val="2"/>
  </w:num>
  <w:num w:numId="9">
    <w:abstractNumId w:val="8"/>
  </w:num>
  <w:num w:numId="10">
    <w:abstractNumId w:val="7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yYmM3NTI4ZGM4NzBlOWEzNjNiMTMxMjY2NDcyMWMifQ=="/>
  </w:docVars>
  <w:rsids>
    <w:rsidRoot w:val="2E922AC0"/>
    <w:rsid w:val="07D02E74"/>
    <w:rsid w:val="0AD222B8"/>
    <w:rsid w:val="0BA951DC"/>
    <w:rsid w:val="115E39F7"/>
    <w:rsid w:val="14F40071"/>
    <w:rsid w:val="15DE18EA"/>
    <w:rsid w:val="18757B4A"/>
    <w:rsid w:val="20207CC4"/>
    <w:rsid w:val="256C6B71"/>
    <w:rsid w:val="2D061DEB"/>
    <w:rsid w:val="2E922AC0"/>
    <w:rsid w:val="2FA417BA"/>
    <w:rsid w:val="372F4799"/>
    <w:rsid w:val="3808447D"/>
    <w:rsid w:val="40605F04"/>
    <w:rsid w:val="521E3449"/>
    <w:rsid w:val="54855CBD"/>
    <w:rsid w:val="58244FA7"/>
    <w:rsid w:val="59926240"/>
    <w:rsid w:val="664F797E"/>
    <w:rsid w:val="6B7D085A"/>
    <w:rsid w:val="6DD369BE"/>
    <w:rsid w:val="7AB9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1394</Words>
  <Characters>1405</Characters>
  <Lines>0</Lines>
  <Paragraphs>0</Paragraphs>
  <TotalTime>1</TotalTime>
  <ScaleCrop>false</ScaleCrop>
  <LinksUpToDate>false</LinksUpToDate>
  <CharactersWithSpaces>1407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2022-05-05T14:54:00Z</dcterms:created>
  <dc:creator>一零零四</dc:creator>
  <cp:lastModifiedBy>一零零四</cp:lastModifiedBy>
  <dcterms:modified xsi:type="dcterms:W3CDTF">2022-05-13T09:21:49Z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18186947163F443097A505932A8D0AC1</vt:lpwstr>
  </property>
</Properties>
</file>